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drawing>
          <wp:inline distT="0" distB="0" distL="0" distR="0">
            <wp:extent cx="190500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905000" cy="1428750"/>
                    </a:xfrm>
                    <a:prstGeom prst="rect">
                      <a:avLst/>
                    </a:prstGeom>
                  </pic:spPr>
                </pic:pic>
              </a:graphicData>
            </a:graphic>
          </wp:inline>
        </w:drawing>
      </w:r>
    </w:p>
    <w:p>
      <w:pPr>
        <w:pStyle w:val="Title"/>
        <w:spacing w:after="200"/>
        <w:jc w:val="center"/>
      </w:pPr>
      <w:r>
        <w:t xml:space="preserve">REGLAMENTO INTERNO - EDIFICIO MARINA W</w:t>
      </w:r>
    </w:p>
    <w:p>
      <w:pPr>
        <w:spacing w:after="120"/>
      </w:pPr>
      <w:r>
        <w:t xml:space="preserve">Versión Final Actualizada 2026 - Aprobado en Asamblea Ordinaria - Junio 2026</w:t>
      </w:r>
    </w:p>
    <w:p>
      <w:pPr>
        <w:spacing w:after="120"/>
      </w:pPr>
    </w:p>
    <w:p>
      <w:pPr>
        <w:pStyle w:val="Heading1"/>
        <w:spacing w:after="100" w:before="200"/>
      </w:pPr>
      <w:r>
        <w:t xml:space="preserve">ARTÍCULO 1 - OBJETIVO Y FUNCIONAMIENTO</w:t>
      </w:r>
    </w:p>
    <w:p>
      <w:pPr>
        <w:spacing w:after="120"/>
      </w:pPr>
      <w:r>
        <w:t xml:space="preserve">Al amparo de las disposiciones legales y reglamentarias vigentes, y con la finalidad de regular las más elementales normas de convivencia dentro del Edificio Marina W, en sesión de Asamblea General se conocieron y aprobaron el presente Reglamento Interno.</w:t>
      </w:r>
    </w:p>
    <w:p>
      <w:pPr>
        <w:spacing w:after="120"/>
      </w:pPr>
    </w:p>
    <w:p>
      <w:pPr>
        <w:pStyle w:val="Heading1"/>
        <w:spacing w:after="100" w:before="200"/>
      </w:pPr>
      <w:r>
        <w:t xml:space="preserve">ARTÍCULO 2 - CARÁCTER OBLIGATORIO</w:t>
      </w:r>
    </w:p>
    <w:p>
      <w:pPr>
        <w:spacing w:after="120"/>
      </w:pPr>
      <w:r>
        <w:t xml:space="preserve">El presente reglamento interno es de cumplimiento obligatorio de todos y cada uno de los copropietarios y/o usuarios, a cualquier título, de los bienes de dominio exclusivo, del Edificio Marina W, así como de terceros adquirentes, a cualquier título, de locales comerciales, oficinas y/o departamentos (bienes de dominio exclusivo) del mismo, familiares e invitados, que habiten o circulen en el Edificio.</w:t>
      </w:r>
    </w:p>
    <w:p>
      <w:pPr>
        <w:spacing w:after="120"/>
      </w:pPr>
      <w:r>
        <w:t xml:space="preserve">No se admite alegar la ignorancia o desconocimiento del presente Reglamento Interno para su incumplimiento. El mismo podrá ser consultado en la Administración, y ratificado su texto en el libro de Actas del Edificio Marina W. Además, a cada propietario se le entregará una copia de manera personal y/o se le enviará por email el Reglamento interno para su conocimiento.</w:t>
      </w:r>
    </w:p>
    <w:p>
      <w:pPr>
        <w:spacing w:after="120"/>
      </w:pPr>
    </w:p>
    <w:p>
      <w:pPr>
        <w:pStyle w:val="Heading1"/>
        <w:spacing w:after="100" w:before="200"/>
      </w:pPr>
      <w:r>
        <w:t xml:space="preserve">ARTÍCULO 3 - OBLIGACIONES Y PROHIBICIONES</w:t>
      </w:r>
    </w:p>
    <w:p>
      <w:pPr>
        <w:spacing w:after="120"/>
      </w:pPr>
      <w:r>
        <w:t xml:space="preserve">OBLIGACIONES Y PROHIBICIONES GENERALES de los copropietarios del Edificio Marina W, así como de terceros adquirentes, a cualquier título, de locales comerciales, oficinas y/o departamentos del mismo, familiares e invitados, que habiten o circulen en el edificio:</w:t>
      </w:r>
    </w:p>
    <w:p>
      <w:pPr>
        <w:spacing w:after="80"/>
        <w:ind w:left="720"/>
      </w:pPr>
      <w:r>
        <w:t xml:space="preserve">• 3.1 Respetar, hacer respetar y cuidar las instalaciones generales del edificio.</w:t>
      </w:r>
    </w:p>
    <w:p>
      <w:pPr>
        <w:spacing w:after="80"/>
        <w:ind w:left="720"/>
      </w:pPr>
      <w:r>
        <w:t xml:space="preserve">• 3.2 Conservar en buen estado las instalaciones de aguas blancas, gas, y demás instalaciones incluidas en su apartamento y/o local en términos que no perjudique a otro u otros copropietarios. En caso de producirse daños deberá resarcir los daños causados.</w:t>
      </w:r>
    </w:p>
    <w:p>
      <w:pPr>
        <w:spacing w:after="80"/>
        <w:ind w:left="720"/>
      </w:pPr>
      <w:r>
        <w:t xml:space="preserve">• 3.3 Cuando se entreguen las llaves a colaboradores u otras personas que brindarán servicios para cierta unidad, será responsable el propietario o inquilino de la unidad, recayendo sobre él cualquier consecuencia por negligencia.</w:t>
      </w:r>
    </w:p>
    <w:p>
      <w:pPr>
        <w:spacing w:after="80"/>
        <w:ind w:left="720"/>
      </w:pPr>
      <w:r>
        <w:t xml:space="preserve">• 3.4 Será obligación del copropietario que alquile su departamento, informar de forma inmediata y fidedigna a la Administración, los datos del inquilino, así como hacerle saber la existencia de este Reglamento Interno y la obligatoriedad de su cumplimiento.</w:t>
      </w:r>
    </w:p>
    <w:p>
      <w:pPr>
        <w:spacing w:after="80"/>
        <w:ind w:left="720"/>
      </w:pPr>
      <w:r>
        <w:t xml:space="preserve">• 3.5 Todo copropietario y/o usuario está obligado a pagar el valor de la alícuota mensual aprobada por la Asamblea General, pago que deberá ser realizado en forma íntegra, en fecha de vencimiento aportado por la administración y en cuenta bancaria que la misma disponga.</w:t>
      </w:r>
    </w:p>
    <w:p>
      <w:pPr>
        <w:spacing w:after="80"/>
        <w:ind w:left="720"/>
      </w:pPr>
      <w:r>
        <w:t xml:space="preserve">• 3.6 Para el caso de incumplimiento en el pago de alícuotas mensuales, se procederá a la suspensión de su derecho de uso a los servicios comunales hasta la cancelación total. En el caso de deber 3 alícuotas, la administración lo incluirá al Clearing de Informes.</w:t>
      </w:r>
    </w:p>
    <w:p>
      <w:pPr>
        <w:spacing w:after="80"/>
        <w:ind w:left="720"/>
      </w:pPr>
      <w:r>
        <w:t xml:space="preserve">• 3.7 Será obligación de los copropietarios que por su actuación ilegítima obliguen al condominio a incurrir en gastos de profesionales o terceros, cubrir estos costos en su totalidad.</w:t>
      </w:r>
    </w:p>
    <w:p>
      <w:pPr>
        <w:spacing w:after="80"/>
        <w:ind w:left="720"/>
      </w:pPr>
      <w:r>
        <w:t xml:space="preserve">• 3.8 CERTIFICADO DE EXPENSAS: Es condición indispensable para la transferencia de dominio, arrendamiento o cualquiera de los derechos de uso de las unidades el certificado otorgado exclusivamente por el Administrador sobre inexistencia de deudas.</w:t>
      </w:r>
    </w:p>
    <w:p>
      <w:pPr>
        <w:spacing w:after="80"/>
        <w:ind w:left="720"/>
      </w:pPr>
      <w:r>
        <w:t xml:space="preserve">• 3.9 En caso de Emergencia Sanitaria se debe avisar a la Administración o Comisión de su contagio y ningún miembro de la unidad podrá salir de la misma bajo sanción.</w:t>
      </w:r>
    </w:p>
    <w:p>
      <w:pPr>
        <w:spacing w:after="80"/>
        <w:ind w:left="720"/>
      </w:pPr>
      <w:r>
        <w:t xml:space="preserve">• 3.10 El edificio Marina W cuenta con un grupo de WhatsApp con todos sus residentes el cual es obligatorio ser miembro por la seguridad de todos. Acceso: https://chat.whatsapp.com/FkWgzzTBpU2KKiI9Pox6Cx</w:t>
      </w:r>
    </w:p>
    <w:p>
      <w:pPr>
        <w:spacing w:after="120"/>
      </w:pPr>
    </w:p>
    <w:p>
      <w:pPr>
        <w:pStyle w:val="Heading1"/>
        <w:spacing w:after="100" w:before="200"/>
      </w:pPr>
      <w:r>
        <w:t xml:space="preserve">ARTÍCULO 4 - INGRESO AL EDIFICIO</w:t>
      </w:r>
    </w:p>
    <w:p>
      <w:pPr>
        <w:spacing w:after="80"/>
        <w:ind w:left="720"/>
      </w:pPr>
      <w:r>
        <w:t xml:space="preserve">• 4.1 Autorización en caso de ausencia: El propietario/inquilino podrá informar al Administrador vía nota firmada, las personas autorizadas a ingresar detallando Fecha de Entrada y Salida, Unidad, Nombre, Apellido, Cédula de Identidad y/o pasaporte.</w:t>
      </w:r>
    </w:p>
    <w:p>
      <w:pPr>
        <w:spacing w:after="80"/>
        <w:ind w:left="720"/>
      </w:pPr>
      <w:r>
        <w:t xml:space="preserve">• 4.2 Delivery: No se permite el ingreso de deliverys al edificio, salvo incapacidad del ocupante que lo deberá transmitir a la Administración.</w:t>
      </w:r>
    </w:p>
    <w:p>
      <w:pPr>
        <w:spacing w:after="80"/>
        <w:ind w:left="720"/>
      </w:pPr>
      <w:r>
        <w:t xml:space="preserve">• 4.3 Registro de vehículos y Alquiler de Garajes a Externos: Se establecerá un registro de vehículos con acceso a las cocheras privadas del edificio identificando Número de Departamento, Número de Cochera, Nombre y Apellidos de conductores del automóvil.</w:t>
      </w:r>
    </w:p>
    <w:p>
      <w:pPr>
        <w:spacing w:after="120"/>
      </w:pPr>
      <w:r>
        <w:t xml:space="preserve">ALQUILER DE GARAJES A EXTERNOS: Los propietarios de garajes podrán alquilarlos a personas externas al edificio, siempre que se cumplan las siguientes condiciones:</w:t>
      </w:r>
    </w:p>
    <w:p>
      <w:pPr>
        <w:spacing w:after="80"/>
        <w:ind w:left="720"/>
      </w:pPr>
      <w:r>
        <w:t xml:space="preserve">• a) Se deberá firmar un contrato de alquiler con todos los datos del arrendatario, vigencia y responsabilidades.</w:t>
      </w:r>
    </w:p>
    <w:p>
      <w:pPr>
        <w:spacing w:after="80"/>
        <w:ind w:left="720"/>
      </w:pPr>
      <w:r>
        <w:t xml:space="preserve">• b) El contrato deberá ser registrado en la administración (admin@edificiomarinaw.com).</w:t>
      </w:r>
    </w:p>
    <w:p>
      <w:pPr>
        <w:spacing w:after="80"/>
        <w:ind w:left="720"/>
      </w:pPr>
      <w:r>
        <w:t xml:space="preserve">• c) AVISO PREVIO OBLIGATORIO DE 10 DÍAS: Antes de alquilar a un externo, el propietario/residente DEBE avisar con 10 días hábiles de anticipación mediante publicación en WhatsApp y envío de email a admin@edificiomarinaw.com y administración@baluarte.com.uy</w:t>
      </w:r>
    </w:p>
    <w:p>
      <w:pPr>
        <w:spacing w:after="80"/>
        <w:ind w:left="720"/>
      </w:pPr>
      <w:r>
        <w:t xml:space="preserve">• d) El arrendatario externo deberá aceptar y cumplir el presente reglamento interno.</w:t>
      </w:r>
    </w:p>
    <w:p>
      <w:pPr>
        <w:spacing w:after="80"/>
        <w:ind w:left="720"/>
      </w:pPr>
      <w:r>
        <w:t xml:space="preserve">• e) El propietario será solidariamente responsable de cualquier incumplimiento.</w:t>
      </w:r>
    </w:p>
    <w:p>
      <w:pPr>
        <w:spacing w:after="80"/>
        <w:ind w:left="720"/>
      </w:pPr>
      <w:r>
        <w:t xml:space="preserve">• f) Multa de 5 UR mensuales si no se incluye la aceptación del Art. 15.2.3.</w:t>
      </w:r>
    </w:p>
    <w:p>
      <w:pPr>
        <w:spacing w:after="80"/>
        <w:ind w:left="720"/>
      </w:pPr>
      <w:r>
        <w:t xml:space="preserve">• g) Si el inquilino del apartamento pretende subarrendar el garaje deberá presentar la autorización del propietario. La vigencia del contrato de alquiler del garaje no podrá exceder el tiempo restante del contrato de arrendamiento del apartamento al que pertenece el garaje.</w:t>
      </w:r>
    </w:p>
    <w:p>
      <w:pPr>
        <w:spacing w:after="80"/>
        <w:ind w:left="720"/>
      </w:pPr>
      <w:r>
        <w:t xml:space="preserve">• 4.4 Control de Acceso y Videoportero: El edificio cuenta con sistema de control de acceso y video portero que permite a los residentes abrir la puerta de entrada desde sus dispositivos móviles (celular). Cada residente es responsable de verificar que la puerta quede correctamente cerrada después de abrirla desde su celular o video portero. Dejar la puerta abierta intencionalmente o por negligencia tras apertura remota se considerará falta grave. Apagar o desactivar la chicharra/alarma de la puerta de entrada se considerará falta grave. Multa de 2 UR (falta grave) a todo residente que deje la puerta abierta, apague la alarma o no verifique el cierre correcto.</w:t>
      </w:r>
    </w:p>
    <w:p>
      <w:pPr>
        <w:spacing w:after="120"/>
      </w:pPr>
    </w:p>
    <w:p>
      <w:pPr>
        <w:pStyle w:val="Heading1"/>
        <w:spacing w:after="100" w:before="200"/>
      </w:pPr>
      <w:r>
        <w:t xml:space="preserve">ARTÍCULO 5 - NORMAS GENERALES DE ESTÉTICA, SEGURIDAD Y ASEO</w:t>
      </w:r>
    </w:p>
    <w:p>
      <w:pPr>
        <w:spacing w:after="80"/>
        <w:ind w:left="720"/>
      </w:pPr>
      <w:r>
        <w:t xml:space="preserve">• 5.1 Queda terminantemente prohibido arrojar papeles, basura, desperdicios, cigarrillos y demás objetos en general al jardín, pasillos, estacionamiento, así como en las escaleras y demás áreas comunes.</w:t>
      </w:r>
    </w:p>
    <w:p>
      <w:pPr>
        <w:spacing w:after="80"/>
        <w:ind w:left="720"/>
      </w:pPr>
      <w:r>
        <w:t xml:space="preserve">• 5.2 Todos los copropietarios se obligan a velar por el perfecto estado de orden y limpieza del Edificio. Por la denuncia de dos unidades del mismo piso por olores o falta de higiene dará lugar a sanciones.</w:t>
      </w:r>
    </w:p>
    <w:p>
      <w:pPr>
        <w:spacing w:after="80"/>
        <w:ind w:left="720"/>
      </w:pPr>
      <w:r>
        <w:t xml:space="preserve">• 5.3 Está prohibida la colocación de jarrones, macetas de plantas, mallas en las ventanas de los balcones, ni tampoco sacudir alfombras, felpudos, manteles u objetos similares que puedan causar perjuicio.</w:t>
      </w:r>
    </w:p>
    <w:p>
      <w:pPr>
        <w:spacing w:after="80"/>
        <w:ind w:left="720"/>
      </w:pPr>
      <w:r>
        <w:t xml:space="preserve">• 5.4 Está prohibido encender fuego o realizar asados en los balcones con combustión a gas o carbón, sólo se permite parrilla eléctrica.</w:t>
      </w:r>
    </w:p>
    <w:p>
      <w:pPr>
        <w:spacing w:after="80"/>
        <w:ind w:left="720"/>
      </w:pPr>
      <w:r>
        <w:t xml:space="preserve">• 5.5 Se prohíbe dejar basuras de cualquier índole en los estacionamientos y/o en toda área común.</w:t>
      </w:r>
    </w:p>
    <w:p>
      <w:pPr>
        <w:spacing w:after="80"/>
        <w:ind w:left="720"/>
      </w:pPr>
      <w:r>
        <w:t xml:space="preserve">• 5.6 La basura deberá ser envuelta en bolsas plásticas, debidamente amarradas y trasladadas a la volqueta municipal.</w:t>
      </w:r>
    </w:p>
    <w:p>
      <w:pPr>
        <w:spacing w:after="80"/>
        <w:ind w:left="720"/>
      </w:pPr>
      <w:r>
        <w:t xml:space="preserve">• 5.7 No se permitirán cortinas mal instaladas que den una mala imagen del edificio al exterior.</w:t>
      </w:r>
    </w:p>
    <w:p>
      <w:pPr>
        <w:spacing w:after="80"/>
        <w:ind w:left="720"/>
      </w:pPr>
      <w:r>
        <w:t xml:space="preserve">• 5.8 No está permitido fumar cigarrillos, ni pipas en ningún espacio común cerrado (Hall de entrada, cocheras, y ascensores).</w:t>
      </w:r>
    </w:p>
    <w:p>
      <w:pPr>
        <w:spacing w:after="80"/>
        <w:ind w:left="720"/>
      </w:pPr>
      <w:r>
        <w:t xml:space="preserve">• 5.9 En la zona de lavadero se tendrá una tolerancia de 10 minutos una vez que termine el lavado o el secado. Se deberán limpiar los filtros de las secadoras después de usar.</w:t>
      </w:r>
    </w:p>
    <w:p>
      <w:pPr>
        <w:spacing w:after="80"/>
        <w:ind w:left="720"/>
      </w:pPr>
      <w:r>
        <w:t xml:space="preserve">• 5.10 No se permite el rodamiento ni el uso del ascensor para bicicletas.</w:t>
      </w:r>
    </w:p>
    <w:p>
      <w:pPr>
        <w:spacing w:after="80"/>
        <w:ind w:left="720"/>
      </w:pPr>
      <w:r>
        <w:t xml:space="preserve">• 5.11 El local comercial ubicado en planta baja deberá ceñirse a este reglamento respetando la estética, no pudiendo colocar cerramientos, ni toldos ni modificar la fachada.</w:t>
      </w:r>
    </w:p>
    <w:p>
      <w:pPr>
        <w:spacing w:after="120"/>
      </w:pPr>
    </w:p>
    <w:p>
      <w:pPr>
        <w:pStyle w:val="Heading1"/>
        <w:spacing w:after="100" w:before="200"/>
      </w:pPr>
      <w:r>
        <w:t xml:space="preserve">ARTÍCULO 6 - ESTACIONAMIENTO Y ASCENSORES</w:t>
      </w:r>
    </w:p>
    <w:p>
      <w:pPr>
        <w:spacing w:after="80"/>
        <w:ind w:left="720"/>
      </w:pPr>
      <w:r>
        <w:t xml:space="preserve">• 6.1 Cada persona tiene derecho al uso exclusivo del estacionamiento que le ha sido asignado según su título de propiedad.</w:t>
      </w:r>
    </w:p>
    <w:p>
      <w:pPr>
        <w:spacing w:after="80"/>
        <w:ind w:left="720"/>
      </w:pPr>
      <w:r>
        <w:t xml:space="preserve">• 6.2 En el puesto de estacionamiento asignado solo podrán estacionarse automóviles de paseo, no pudiendo estacionarse vehículos de carga.</w:t>
      </w:r>
    </w:p>
    <w:p>
      <w:pPr>
        <w:spacing w:after="80"/>
        <w:ind w:left="720"/>
      </w:pPr>
      <w:r>
        <w:t xml:space="preserve">• 6.3 La circulación de vehículos deberá hacerse con las luces bajas encendidas, extrema precaución y no pudiendo superar los 10km/h.</w:t>
      </w:r>
    </w:p>
    <w:p>
      <w:pPr>
        <w:spacing w:after="80"/>
        <w:ind w:left="720"/>
      </w:pPr>
      <w:r>
        <w:t xml:space="preserve">• 6.4 Estacionamientos y Box Metálico: Los espacios de estacionamiento deberán ser utilizados principalmente para el parqueo de vehículos de propietarios e inquilinos. Se permite la colocación de un (1) box metálico de almacenamiento por cada cochera asignada, siempre que: a) No supere las dimensiones de las líneas amarillas, b) No obstruya el paso peatonal ni puertas vecinas, c) Cumpla normas de seguridad e incendios, d) No contenga materiales inflamables, e) Sea de material metálico con cerradura de seguridad y color neutro (gris), f) La Comisión podrá inspeccionarlos.</w:t>
      </w:r>
    </w:p>
    <w:p>
      <w:pPr>
        <w:spacing w:after="80"/>
        <w:ind w:left="720"/>
      </w:pPr>
      <w:r>
        <w:t xml:space="preserve">• 6.5 Se prohíbe el uso del estacionamiento para lavar o realizar trabajos mecánicos.</w:t>
      </w:r>
    </w:p>
    <w:p>
      <w:pPr>
        <w:spacing w:after="80"/>
        <w:ind w:left="720"/>
      </w:pPr>
      <w:r>
        <w:t xml:space="preserve">• 6.6 Queda terminantemente prohibido tocar cornetas o sirenas dentro del conjunto.</w:t>
      </w:r>
    </w:p>
    <w:p>
      <w:pPr>
        <w:spacing w:after="80"/>
        <w:ind w:left="720"/>
      </w:pPr>
      <w:r>
        <w:t xml:space="preserve">• 6.7 El edificio dispone de un parqueadero de cortesía en Planta Baja que solo podrá ser utilizado durante 10 minutos.</w:t>
      </w:r>
    </w:p>
    <w:p>
      <w:pPr>
        <w:spacing w:after="80"/>
        <w:ind w:left="720"/>
      </w:pPr>
      <w:r>
        <w:t xml:space="preserve">• 6.8 Instalación de Enchufes para Carga de Vehículos Eléctricos: Se autoriza a los propietarios a instalar puntos de carga (enchufes tipo 2, wallbox o similares) previa memoria técnica aprobada por la Comisión. Condiciones: a) Memoria técnica con planos y especificaciones, b) Aprobación en 15 días hábiles, c) Ejecución por electricista matriculado (norma UTE), d) No afectar red común ni estética, e) Costo exclusivo del interesado, f) Seguro de responsabilidad civil obligatorio, g) Registro en Comisión, h) Responsabilidad exclusiva del propietario, i) Solo se habilitará la instalación de 6 tramos de cañería galvanizada para 5 lugares de estacionamiento ya prefijadas.</w:t>
      </w:r>
    </w:p>
    <w:p>
      <w:pPr>
        <w:spacing w:after="80"/>
        <w:ind w:left="720"/>
      </w:pPr>
      <w:r>
        <w:t xml:space="preserve">• 6.9 No se podrá dejar detenido el vehículo en zonas de tránsito.</w:t>
      </w:r>
    </w:p>
    <w:p>
      <w:pPr>
        <w:spacing w:after="120"/>
      </w:pPr>
    </w:p>
    <w:p>
      <w:pPr>
        <w:pStyle w:val="Heading1"/>
        <w:spacing w:after="100" w:before="200"/>
      </w:pPr>
      <w:r>
        <w:t xml:space="preserve">ARTÍCULO 7 - CONDUCTA Y COMPORTAMIENTO</w:t>
      </w:r>
    </w:p>
    <w:p>
      <w:pPr>
        <w:spacing w:after="80"/>
        <w:ind w:left="720"/>
      </w:pPr>
      <w:r>
        <w:t xml:space="preserve">• 7.1 No se podrá circular descalzo o con el cuerpo mojado o el torso desnudo por los vestíbulos de entrada, ascensores, escaleras y pasillos.</w:t>
      </w:r>
    </w:p>
    <w:p>
      <w:pPr>
        <w:spacing w:after="80"/>
        <w:ind w:left="720"/>
      </w:pPr>
      <w:r>
        <w:t xml:space="preserve">• 7.2 Está prohibido todo tipo de exhibicionismo.</w:t>
      </w:r>
    </w:p>
    <w:p>
      <w:pPr>
        <w:spacing w:after="80"/>
        <w:ind w:left="720"/>
      </w:pPr>
      <w:r>
        <w:t xml:space="preserve">• 7.3 Los copropietarios cuidarán de no permitir el ingreso de personas de notoria mala conducta.</w:t>
      </w:r>
    </w:p>
    <w:p>
      <w:pPr>
        <w:spacing w:after="80"/>
        <w:ind w:left="720"/>
      </w:pPr>
      <w:r>
        <w:t xml:space="preserve">• 7.4 Está prohibido hacer mal uso del hall de entrada o vestíbulos o de cualesquiera otras áreas comunes.</w:t>
      </w:r>
    </w:p>
    <w:p>
      <w:pPr>
        <w:spacing w:after="120"/>
      </w:pPr>
    </w:p>
    <w:p>
      <w:pPr>
        <w:pStyle w:val="Heading1"/>
        <w:spacing w:after="100" w:before="200"/>
      </w:pPr>
      <w:r>
        <w:t xml:space="preserve">ARTÍCULO 8 - MASCOTAS</w:t>
      </w:r>
    </w:p>
    <w:p>
      <w:pPr>
        <w:spacing w:after="80"/>
        <w:ind w:left="720"/>
      </w:pPr>
      <w:r>
        <w:t xml:space="preserve">• 8.1 Las mascotas deberán estar siempre bajo custodia de sus propietarios, y escoltados con el uso de la correa apropiada, o alzado; pero nunca en forma suelta.</w:t>
      </w:r>
    </w:p>
    <w:p>
      <w:pPr>
        <w:spacing w:after="80"/>
        <w:ind w:left="720"/>
      </w:pPr>
      <w:r>
        <w:t xml:space="preserve">• 8.2 Podrán acceder al edificio únicamente bajo exclusiva responsabilidad del propietario.</w:t>
      </w:r>
    </w:p>
    <w:p>
      <w:pPr>
        <w:spacing w:after="80"/>
        <w:ind w:left="720"/>
      </w:pPr>
      <w:r>
        <w:t xml:space="preserve">• 8.3 Los propietarios serán responsables del correcto comportamiento de sus mascotas, evitando todo tipo de molestias al resto de los habitantes.</w:t>
      </w:r>
    </w:p>
    <w:p>
      <w:pPr>
        <w:spacing w:after="80"/>
        <w:ind w:left="720"/>
      </w:pPr>
      <w:r>
        <w:t xml:space="preserve">• 8.4 Cada propietario se debe hacer cargo de las deposiciones, caída de pelos y todo lo que sea suciedad que el animal pudiera causar en las áreas comunes.</w:t>
      </w:r>
    </w:p>
    <w:p>
      <w:pPr>
        <w:spacing w:after="80"/>
        <w:ind w:left="720"/>
      </w:pPr>
      <w:r>
        <w:t xml:space="preserve">• 8.5 Es responsabilidad de cada propietario la higiene de sus mascotas. En caso de que dos unidades denuncien olores o falta de higiene o ladridos, será lugar a sanción.</w:t>
      </w:r>
    </w:p>
    <w:p>
      <w:pPr>
        <w:spacing w:after="120"/>
      </w:pPr>
    </w:p>
    <w:p>
      <w:pPr>
        <w:pStyle w:val="Heading1"/>
        <w:spacing w:after="100" w:before="200"/>
      </w:pPr>
      <w:r>
        <w:t xml:space="preserve">ARTÍCULO 9 - APARTAMENTOS Y ÁREAS COMUNES</w:t>
      </w:r>
    </w:p>
    <w:p>
      <w:pPr>
        <w:spacing w:after="80"/>
        <w:ind w:left="720"/>
      </w:pPr>
      <w:r>
        <w:t xml:space="preserve">• 9.1 No se podrá usar los apartamentos, locales comerciales u oficinas o las áreas comunes del conjunto, para actos o fines contrarios a la moral y las buenas costumbres.</w:t>
      </w:r>
    </w:p>
    <w:p>
      <w:pPr>
        <w:spacing w:after="80"/>
        <w:ind w:left="720"/>
      </w:pPr>
      <w:r>
        <w:t xml:space="preserve">• 9.2 Los copropietarios deberán usar y disfrutar de ellos en forma tal que no impida o menoscabe el derecho de los demás al uso y disfrute pacífico.</w:t>
      </w:r>
    </w:p>
    <w:p>
      <w:pPr>
        <w:spacing w:after="80"/>
        <w:ind w:left="720"/>
      </w:pPr>
      <w:r>
        <w:t xml:space="preserve">• 9.3 Todo copropietario será responsable de los daños ocasionados por ellos, sus familiares o visitantes, a los bienes comunes del edificio.</w:t>
      </w:r>
    </w:p>
    <w:p>
      <w:pPr>
        <w:spacing w:after="80"/>
        <w:ind w:left="720"/>
      </w:pPr>
      <w:r>
        <w:t xml:space="preserve">• 9.4 Se prohíbe pintar, rayar o deteriorar las paredes y demás áreas comunes. Los gastos generados serán cobrados al infractor.</w:t>
      </w:r>
    </w:p>
    <w:p>
      <w:pPr>
        <w:spacing w:after="80"/>
        <w:ind w:left="720"/>
      </w:pPr>
      <w:r>
        <w:t xml:space="preserve">• 9.5 No se podrá cambiar la forma externa de la fachada, ni decorar las paredes sin previa consulta y autorización.</w:t>
      </w:r>
    </w:p>
    <w:p>
      <w:pPr>
        <w:spacing w:after="80"/>
        <w:ind w:left="720"/>
      </w:pPr>
      <w:r>
        <w:t xml:space="preserve">• 9.6 Se prohíbe añadir y/o modificar la apariencia de los pasillos y/o áreas comunes sin expresa autorización.</w:t>
      </w:r>
    </w:p>
    <w:p>
      <w:pPr>
        <w:spacing w:after="80"/>
        <w:ind w:left="720"/>
      </w:pPr>
      <w:r>
        <w:t xml:space="preserve">• 9.7 Queda prohibido arrojar desperdicios, algodones, líquidos o sustancias inflamables que puedan afectar las cañerías.</w:t>
      </w:r>
    </w:p>
    <w:p>
      <w:pPr>
        <w:spacing w:after="80"/>
        <w:ind w:left="720"/>
      </w:pPr>
      <w:r>
        <w:t xml:space="preserve">• 9.8 Ausencia - Llaves: Será obligación otorgar a la Administración el teléfono de 1 o 2 personas para contactar en caso de emergencia, y al menos una copia de llaves.</w:t>
      </w:r>
    </w:p>
    <w:p>
      <w:pPr>
        <w:spacing w:after="80"/>
        <w:ind w:left="720"/>
      </w:pPr>
      <w:r>
        <w:t xml:space="preserve">• 9.9 Estufas: Está prohibido el uso de estufas a parafina o que utilicen balones de gas licuado en el interior de los departamentos.</w:t>
      </w:r>
    </w:p>
    <w:p>
      <w:pPr>
        <w:spacing w:after="80"/>
        <w:ind w:left="720"/>
      </w:pPr>
      <w:r>
        <w:t xml:space="preserve">• 9.10 ALARMA DE INCENDIOS: La unidad de donde se haya activado la alarma debe bajar a desactivarla. NO LO PUEDE HACER OTRO es causal de sanción.</w:t>
      </w:r>
    </w:p>
    <w:p>
      <w:pPr>
        <w:spacing w:after="120"/>
      </w:pPr>
    </w:p>
    <w:p>
      <w:pPr>
        <w:pStyle w:val="Heading1"/>
        <w:spacing w:after="100" w:before="200"/>
      </w:pPr>
      <w:r>
        <w:t xml:space="preserve">ARTÍCULO 10 - MUDANZAS, OBRAS Y RUIDOS</w:t>
      </w:r>
    </w:p>
    <w:p>
      <w:pPr>
        <w:spacing w:after="80"/>
        <w:ind w:left="720"/>
      </w:pPr>
      <w:r>
        <w:t xml:space="preserve">• 10.1 Las mudanzas deberán realizarse por garage primero y luego por el hall de entrada. Deben solicitarse autorización con anticipación. Horario: 10 a 15 horas de lunes a sábados.</w:t>
      </w:r>
    </w:p>
    <w:p>
      <w:pPr>
        <w:spacing w:after="80"/>
        <w:ind w:left="720"/>
      </w:pPr>
      <w:r>
        <w:t xml:space="preserve">• 10.2 Ruidos Molestos - Procedimiento y Sanciones: Se prohíbe generar ruidos molestos. Ruidos prohibidos: reuniones con música excesiva, cantar/tocar instrumentos fuera de horario, mover mobiliarios sin protección, ladridos sostenidos, herramientas eléctricas fuera de horario, TV/parlantes a volumen excesivo, gritos/peleas audibles, portazos/arrastrar muebles. Excepciones: ocasiones especiales hasta 03:00, avisar vecinos, ruidos normales no sancionables, bebés/niños: tolerancia. Procedimiento: 1. Denuncia escrita a Comisión (admin@edificiomarinaw.com y administración@baluarte.com.uy) con 2 unidades afectadas. 2. Notificación en 48hs. 3. 5 días hábiles para descargos. 4. Resolución fundamentada. 5. Sanción a gastos comunes. Pruebas: denuncia firmada, audio/video, acta. Escala: 1ra: amonestación, 2da: 1 UR, 3ra: 3 UR, Reincidencia: 5 UR.</w:t>
      </w:r>
    </w:p>
    <w:p>
      <w:pPr>
        <w:spacing w:after="80"/>
        <w:ind w:left="720"/>
      </w:pPr>
      <w:r>
        <w:t xml:space="preserve">• 10.3 Las modificaciones de las unidades que generen ruidos deberán notificarse a la Administración con un día de anticipación.</w:t>
      </w:r>
    </w:p>
    <w:p>
      <w:pPr>
        <w:spacing w:after="80"/>
        <w:ind w:left="720"/>
      </w:pPr>
      <w:r>
        <w:t xml:space="preserve">• 10.4 Los trabajos que generen ruidos se regirán por: Lunes a viernes 09:00 a 17:00. Sábados 09:00 a 13:00. Domingos y Festivos prohibido.</w:t>
      </w:r>
    </w:p>
    <w:p>
      <w:pPr>
        <w:spacing w:after="120"/>
      </w:pPr>
    </w:p>
    <w:p>
      <w:pPr>
        <w:pStyle w:val="Heading1"/>
        <w:spacing w:after="100" w:before="200"/>
      </w:pPr>
      <w:r>
        <w:t xml:space="preserve">ARTÍCULO 11 - BARBACOA</w:t>
      </w:r>
    </w:p>
    <w:p>
      <w:pPr>
        <w:spacing w:after="120"/>
      </w:pPr>
      <w:r>
        <w:t xml:space="preserve">Para el uso de la barbacoa se deberá estar al día en el pago de los gastos comunes. Está expresamente prohibido el uso de este sector para reuniones de índole política. La reserva deberá efectuarse por la aplicación HABITANTO.</w:t>
      </w:r>
    </w:p>
    <w:p>
      <w:pPr>
        <w:spacing w:after="120"/>
      </w:pPr>
      <w:r>
        <w:t xml:space="preserve">PRECIO BASE: 1,3 UR (sin leña). Esto será directamente imputado a los Gastos Comunes del usuario.</w:t>
      </w:r>
    </w:p>
    <w:p>
      <w:pPr>
        <w:spacing w:after="120"/>
      </w:pPr>
      <w:r>
        <w:t xml:space="preserve">AJUSTES DE PRECIO POR LA COMISIÓN: La Comisión Administradora podrá ajustar el precio según época del año. Se diferenciará periodo de alta o zafra (noviembre y diciembre) manteniéndose en 1.3 UR. El resto del año, el precio se bajará a juicio de la comisión según costos, demanda y disponibilidad. Cualquier ajuste se comunicará el último día hábil de cada mes por email, WhatsApp y cartel en ascensor.</w:t>
      </w:r>
    </w:p>
    <w:p>
      <w:pPr>
        <w:spacing w:after="120"/>
      </w:pPr>
      <w:r>
        <w:t xml:space="preserve">Turnos: Mediodía: 12 a 16hs | Noche: 20 a 02 hs. Sin excepciones ni tolerancia horaria.</w:t>
      </w:r>
    </w:p>
    <w:p>
      <w:pPr>
        <w:spacing w:after="120"/>
      </w:pPr>
      <w:r>
        <w:t xml:space="preserve">Forma de adjudicación: a) Directamente a reservas con 30 días de anticipación. b) Si hay más de 1 inscripto con 7+ días, orden cronológico. c) Reserva no cancelada: medio alquiler. El espacio se entrega con mesas, sillas, vajilla para 18 personas. Limpieza incluida. Prohibido clavos/cintas en paredes. Se firma declaración de responsabilidad civil. Al término: apagar fuego, resguardar mobiliario, depositar utensilios en lavado. Cancelación: 50% del precio. Dentro de 48hs: 100%.</w:t>
      </w:r>
    </w:p>
    <w:p>
      <w:pPr>
        <w:spacing w:after="120"/>
      </w:pPr>
    </w:p>
    <w:p>
      <w:pPr>
        <w:pStyle w:val="Heading2"/>
        <w:spacing w:after="80" w:before="150"/>
      </w:pPr>
      <w:r>
        <w:t xml:space="preserve">11.16 SORTEOS MENSUALES DE BENEFICIOS</w:t>
      </w:r>
    </w:p>
    <w:p>
      <w:pPr>
        <w:spacing w:after="120"/>
      </w:pPr>
      <w:r>
        <w:t xml:space="preserve">La Comisión Administradora queda mandatada para organizar y realizar sorteos mensuales entre los residentes del edificio.</w:t>
      </w:r>
    </w:p>
    <w:p>
      <w:pPr>
        <w:spacing w:after="80"/>
        <w:ind w:left="720"/>
      </w:pPr>
      <w:r>
        <w:t xml:space="preserve">• Premios: 1 uso gratis de barbacoa, 5 lavados gratis de Lavomat (para 5 residentes distintos)</w:t>
      </w:r>
    </w:p>
    <w:p>
      <w:pPr>
        <w:spacing w:after="120"/>
      </w:pPr>
      <w:r>
        <w:t xml:space="preserve">Participantes: Todos los residentes al día con gastos comunes. Inicio: Julio 2026. Método: Web del edificio. Información: Comisión informará con 10 días de anticipación por email (admin@edificiomarinaw.com y administración@baluarte.com.uy), WhatsApp y cartel en ascensor.</w:t>
      </w:r>
    </w:p>
    <w:p>
      <w:pPr>
        <w:spacing w:after="120"/>
      </w:pPr>
    </w:p>
    <w:p>
      <w:pPr>
        <w:pStyle w:val="Heading1"/>
        <w:spacing w:after="100" w:before="200"/>
      </w:pPr>
      <w:r>
        <w:t xml:space="preserve">ARTÍCULO 12 - ADMINISTRACIÓN</w:t>
      </w:r>
    </w:p>
    <w:p>
      <w:pPr>
        <w:spacing w:after="120"/>
      </w:pPr>
      <w:r>
        <w:t xml:space="preserve">El Administrador tendrá todas las responsabilidades, cometidos y obligaciones establecidas en los Artículos 18 y 19 de la Ley de Propiedad Horizontal N.º 10.751. Son cometidos: a) Hacer cumplir el reglamento, b) Atención residentes, c) Dirigir personal, d) Liquidaciones sueldos, e) Velar patrimonio, f) Representar en juicios, g) Cobro gastos comunes, h) Controlar empresas contratadas, i) Aplicar sanciones, j) Asegurar edificio, k) Libro de firmas, l) Auditoría cuando Asamblea disponga, m) Convocar Asambleas, n) Entregar libros en 15 días si renuncia, o) Informar inmediatamente infracciones.</w:t>
      </w:r>
    </w:p>
    <w:p>
      <w:pPr>
        <w:spacing w:after="120"/>
      </w:pPr>
    </w:p>
    <w:p>
      <w:pPr>
        <w:pStyle w:val="Heading1"/>
        <w:spacing w:after="100" w:before="200"/>
      </w:pPr>
      <w:r>
        <w:t xml:space="preserve">ARTÍCULO 13 - PAGO DE GASTOS COMUNES</w:t>
      </w:r>
    </w:p>
    <w:p>
      <w:pPr>
        <w:spacing w:after="80"/>
        <w:ind w:left="720"/>
      </w:pPr>
      <w:r>
        <w:t xml:space="preserve">• 1. Liquidación mensual a mes vencido.</w:t>
      </w:r>
    </w:p>
    <w:p>
      <w:pPr>
        <w:spacing w:after="80"/>
        <w:ind w:left="720"/>
      </w:pPr>
      <w:r>
        <w:t xml:space="preserve">• 2. Pago exclusivamente en cuenta bancaria indicada.</w:t>
      </w:r>
    </w:p>
    <w:p>
      <w:pPr>
        <w:spacing w:after="80"/>
        <w:ind w:left="720"/>
      </w:pPr>
      <w:r>
        <w:t xml:space="preserve">• 3. Régimen punitorio por atraso. Telegrama si adeuda 1 mes por 3 liquidaciones.</w:t>
      </w:r>
    </w:p>
    <w:p>
      <w:pPr>
        <w:spacing w:after="80"/>
        <w:ind w:left="720"/>
      </w:pPr>
      <w:r>
        <w:t xml:space="preserve">• 4. Multas y sanciones se integran al cobro de gastos comunes.</w:t>
      </w:r>
    </w:p>
    <w:p>
      <w:pPr>
        <w:spacing w:after="80"/>
        <w:ind w:left="720"/>
      </w:pPr>
      <w:r>
        <w:t xml:space="preserve">• 5. Tres meses de atraso: envío al clearing de informes.</w:t>
      </w:r>
    </w:p>
    <w:p>
      <w:pPr>
        <w:spacing w:after="80"/>
        <w:ind w:left="720"/>
      </w:pPr>
      <w:r>
        <w:t xml:space="preserve">• 6. Vencimiento día 20 de cada mes. Incumplimiento: bloqueo reserva Barbacoa y tarjeta Lavomat.</w:t>
      </w:r>
    </w:p>
    <w:p>
      <w:pPr>
        <w:spacing w:after="120"/>
      </w:pPr>
    </w:p>
    <w:p>
      <w:pPr>
        <w:pStyle w:val="Heading1"/>
        <w:spacing w:after="100" w:before="200"/>
      </w:pPr>
      <w:r>
        <w:t xml:space="preserve">ARTÍCULO 14 - COMISIÓN ADMINISTRADORA</w:t>
      </w:r>
    </w:p>
    <w:p>
      <w:pPr>
        <w:spacing w:after="80"/>
        <w:ind w:left="720"/>
      </w:pPr>
      <w:r>
        <w:t xml:space="preserve">• 1. Controlar Administración y ser nexo con residentes.</w:t>
      </w:r>
    </w:p>
    <w:p>
      <w:pPr>
        <w:spacing w:after="80"/>
        <w:ind w:left="720"/>
      </w:pPr>
      <w:r>
        <w:t xml:space="preserve">• 2. Facultad de imponer sanciones.</w:t>
      </w:r>
    </w:p>
    <w:p>
      <w:pPr>
        <w:spacing w:after="80"/>
        <w:ind w:left="720"/>
      </w:pPr>
      <w:r>
        <w:t xml:space="preserve">• 3. Potestad uso 30% fondo reserva para mantenimiento/mejoras. Sin límites en EMERGENCIA.</w:t>
      </w:r>
    </w:p>
    <w:p>
      <w:pPr>
        <w:spacing w:after="80"/>
        <w:ind w:left="720"/>
      </w:pPr>
      <w:r>
        <w:t xml:space="preserve">• 4. Vigencia 1 año, máximo 3 años salvo renovación asamblearia.</w:t>
      </w:r>
    </w:p>
    <w:p>
      <w:pPr>
        <w:spacing w:after="80"/>
        <w:ind w:left="720"/>
      </w:pPr>
      <w:r>
        <w:t xml:space="preserve">• 5. Renovación antes del 30/9 cada año.</w:t>
      </w:r>
    </w:p>
    <w:p>
      <w:pPr>
        <w:spacing w:after="80"/>
        <w:ind w:left="720"/>
      </w:pPr>
      <w:r>
        <w:t xml:space="preserve">• 6. Asamblea Ordinaria última semana de SETIEMBRE.</w:t>
      </w:r>
    </w:p>
    <w:p>
      <w:pPr>
        <w:spacing w:after="80"/>
        <w:ind w:left="720"/>
      </w:pPr>
      <w:r>
        <w:t xml:space="preserve">• 7. Contacto: admin@edificiomarinaw.com</w:t>
      </w:r>
    </w:p>
    <w:p>
      <w:pPr>
        <w:spacing w:after="120"/>
      </w:pPr>
    </w:p>
    <w:p>
      <w:pPr>
        <w:pStyle w:val="Heading1"/>
        <w:spacing w:after="100" w:before="200"/>
      </w:pPr>
      <w:r>
        <w:t xml:space="preserve">ARTÍCULO 15 - SANCIONES</w:t>
      </w:r>
    </w:p>
    <w:p>
      <w:pPr>
        <w:spacing w:after="80"/>
        <w:ind w:left="720"/>
      </w:pPr>
      <w:r>
        <w:t xml:space="preserve">• 1. Violación de normas: aplicación inmediata de sanciones.</w:t>
      </w:r>
    </w:p>
    <w:p>
      <w:pPr>
        <w:spacing w:after="80"/>
        <w:ind w:left="720"/>
      </w:pPr>
      <w:r>
        <w:t xml:space="preserve">• 2. Régimen: 1) Falta leve: 1 UR acumulativa/año. 2) Falta grave: 2 UR acumulativa/año (puerta/portón abierto). 3) Falta gravísima: 5 UR acumulativas/mes (alquiler garajes externos o no incluir Art. 15.2.3 en contrato).</w:t>
      </w:r>
    </w:p>
    <w:p>
      <w:pPr>
        <w:spacing w:after="80"/>
        <w:ind w:left="720"/>
      </w:pPr>
      <w:r>
        <w:t xml:space="preserve">• 3. Carácter de pena, acumulable a daños y perjuicios.</w:t>
      </w:r>
    </w:p>
    <w:p>
      <w:pPr>
        <w:spacing w:after="80"/>
        <w:ind w:left="720"/>
      </w:pPr>
      <w:r>
        <w:t xml:space="preserve">• 4. Suspensión de uso de servicios aplicable.</w:t>
      </w:r>
    </w:p>
    <w:p>
      <w:pPr>
        <w:spacing w:after="80"/>
        <w:ind w:left="720"/>
      </w:pPr>
      <w:r>
        <w:t xml:space="preserve">• 5. Sanciones individuales por residente.</w:t>
      </w:r>
    </w:p>
    <w:p>
      <w:pPr>
        <w:spacing w:after="80"/>
        <w:ind w:left="720"/>
      </w:pPr>
      <w:r>
        <w:t xml:space="preserve">• 6. Dinero recaudado destinado a Fondo de Reserva.</w:t>
      </w:r>
    </w:p>
    <w:p>
      <w:pPr>
        <w:spacing w:after="120"/>
      </w:pPr>
    </w:p>
    <w:p>
      <w:pPr>
        <w:spacing w:after="120"/>
      </w:pPr>
      <w:r>
        <w:t xml:space="preserve">FIN DEL REGLAMENTO INTERNO 2026</w:t>
      </w:r>
    </w:p>
    <w:p>
      <w:pPr>
        <w:spacing w:after="120"/>
      </w:pPr>
      <w:r>
        <w:t xml:space="preserve">Aprobado por unanimidad en Asamblea Ordinaria de Junio 2026</w:t>
      </w:r>
    </w:p>
    <w:p>
      <w:pPr>
        <w:spacing w:after="120"/>
      </w:pPr>
      <w:r>
        <w:t xml:space="preserve">Email de contacto: admin@edificiomarinaw.com</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drawing>
        <wp:inline distT="0" distB="0" distL="0" distR="0">
          <wp:extent cx="95250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952500" cy="714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image" Target="media/81b80e0d788057c10a2293926f75232986a4c487.undefined"/><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1b80e0d788057c10a2293926f75232986a4c487.undefined"/></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2026-06-30T11:24:47.362Z</dcterms:created>
  <dcterms:modified xsi:type="dcterms:W3CDTF">2026-06-30T11:24:47.362Z</dcterms:modified>
</cp:coreProperties>
</file>

<file path=docProps/custom.xml><?xml version="1.0" encoding="utf-8"?>
<Properties xmlns="http://schemas.openxmlformats.org/officeDocument/2006/custom-properties" xmlns:vt="http://schemas.openxmlformats.org/officeDocument/2006/docPropsVTypes"/>
</file>